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9507F7" w:rsidTr="00C500CE">
        <w:trPr>
          <w:trHeight w:val="105"/>
        </w:trPr>
        <w:tc>
          <w:tcPr>
            <w:tcW w:w="689" w:type="dxa"/>
            <w:vMerge w:val="restart"/>
          </w:tcPr>
          <w:p w:rsidR="009507F7" w:rsidRPr="00121FAA" w:rsidRDefault="009507F7" w:rsidP="00C500CE">
            <w:pPr>
              <w:rPr>
                <w:b/>
              </w:rPr>
            </w:pPr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9507F7" w:rsidTr="00C500CE">
        <w:trPr>
          <w:trHeight w:val="165"/>
        </w:trPr>
        <w:tc>
          <w:tcPr>
            <w:tcW w:w="689" w:type="dxa"/>
            <w:vMerge/>
          </w:tcPr>
          <w:p w:rsidR="009507F7" w:rsidRPr="00121FAA" w:rsidRDefault="009507F7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9507F7" w:rsidRDefault="00AF62AC" w:rsidP="00C500CE">
            <w:pPr>
              <w:jc w:val="center"/>
            </w:pPr>
            <w:r>
              <w:t>306</w:t>
            </w:r>
          </w:p>
        </w:tc>
        <w:tc>
          <w:tcPr>
            <w:tcW w:w="1418" w:type="dxa"/>
          </w:tcPr>
          <w:p w:rsidR="009507F7" w:rsidRDefault="00AF62AC" w:rsidP="00C500CE">
            <w:pPr>
              <w:jc w:val="center"/>
            </w:pPr>
            <w:r>
              <w:t>202</w:t>
            </w:r>
          </w:p>
        </w:tc>
        <w:tc>
          <w:tcPr>
            <w:tcW w:w="1638" w:type="dxa"/>
          </w:tcPr>
          <w:p w:rsidR="009507F7" w:rsidRDefault="00AF62AC" w:rsidP="00C500CE">
            <w:pPr>
              <w:jc w:val="center"/>
            </w:pPr>
            <w:r>
              <w:t>126</w:t>
            </w:r>
          </w:p>
        </w:tc>
        <w:tc>
          <w:tcPr>
            <w:tcW w:w="913" w:type="dxa"/>
          </w:tcPr>
          <w:p w:rsidR="009507F7" w:rsidRDefault="00AF62AC" w:rsidP="00C500CE">
            <w:pPr>
              <w:jc w:val="center"/>
            </w:pPr>
            <w:r>
              <w:t>62</w:t>
            </w:r>
          </w:p>
        </w:tc>
        <w:tc>
          <w:tcPr>
            <w:tcW w:w="992" w:type="dxa"/>
          </w:tcPr>
          <w:p w:rsidR="009507F7" w:rsidRDefault="00AF62AC" w:rsidP="00C500C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507F7" w:rsidRDefault="00AF62AC" w:rsidP="00C500CE">
            <w:pPr>
              <w:jc w:val="center"/>
            </w:pPr>
            <w:r>
              <w:t>22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194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136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77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48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AF62AC" w:rsidP="00AF62AC">
            <w:pPr>
              <w:jc w:val="center"/>
            </w:pPr>
            <w:r>
              <w:t>19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254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185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98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57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AF62AC" w:rsidP="00AF62AC">
            <w:pPr>
              <w:jc w:val="center"/>
            </w:pPr>
            <w:r>
              <w:t>34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550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425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251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133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AF62AC" w:rsidP="00AF62AC">
            <w:pPr>
              <w:jc w:val="center"/>
            </w:pPr>
            <w:r>
              <w:t>32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413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284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94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55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AF62AC" w:rsidP="00AF62AC">
            <w:pPr>
              <w:jc w:val="center"/>
            </w:pPr>
            <w:r w:rsidRPr="00D77FE9">
              <w:t>32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474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354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148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60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AF62AC" w:rsidP="00AF62AC">
            <w:pPr>
              <w:jc w:val="center"/>
            </w:pPr>
            <w:r w:rsidRPr="00D77FE9">
              <w:t>32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559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404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201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93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AF62AC" w:rsidP="00AF62AC">
            <w:pPr>
              <w:jc w:val="center"/>
            </w:pPr>
            <w:r>
              <w:t>23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163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154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75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AF62AC" w:rsidP="00AF62AC">
            <w:pPr>
              <w:jc w:val="center"/>
            </w:pPr>
            <w:r>
              <w:t>43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281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279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218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141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B4594E" w:rsidP="00AF62AC">
            <w:pPr>
              <w:jc w:val="center"/>
            </w:pPr>
            <w:r>
              <w:t>45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291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187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103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54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B4594E" w:rsidP="00AF62AC">
            <w:pPr>
              <w:jc w:val="center"/>
            </w:pPr>
            <w:r>
              <w:t>41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249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183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90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59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B4594E" w:rsidP="00AF62AC">
            <w:pPr>
              <w:jc w:val="center"/>
            </w:pPr>
            <w:r>
              <w:t>18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222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174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94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78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B4594E" w:rsidP="00AF62AC">
            <w:pPr>
              <w:jc w:val="center"/>
            </w:pPr>
            <w:r>
              <w:t>18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95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97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71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43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B4594E" w:rsidP="00AF62AC">
            <w:pPr>
              <w:jc w:val="center"/>
            </w:pPr>
            <w:r>
              <w:t>17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151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108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63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46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B4594E" w:rsidP="00B4594E">
            <w:pPr>
              <w:jc w:val="center"/>
            </w:pPr>
            <w:r>
              <w:t>21</w:t>
            </w:r>
          </w:p>
        </w:tc>
      </w:tr>
      <w:tr w:rsidR="00AF62AC" w:rsidTr="00C500CE">
        <w:tc>
          <w:tcPr>
            <w:tcW w:w="689" w:type="dxa"/>
          </w:tcPr>
          <w:p w:rsidR="00AF62AC" w:rsidRDefault="00AF62AC" w:rsidP="00AF62AC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AF62AC" w:rsidRDefault="00AF62AC" w:rsidP="00AF62AC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>
              <w:t>151</w:t>
            </w:r>
          </w:p>
        </w:tc>
        <w:tc>
          <w:tcPr>
            <w:tcW w:w="1418" w:type="dxa"/>
          </w:tcPr>
          <w:p w:rsidR="00AF62AC" w:rsidRDefault="00AF62AC" w:rsidP="00AF62AC">
            <w:pPr>
              <w:jc w:val="center"/>
            </w:pPr>
            <w:r>
              <w:t>105</w:t>
            </w:r>
          </w:p>
        </w:tc>
        <w:tc>
          <w:tcPr>
            <w:tcW w:w="1638" w:type="dxa"/>
          </w:tcPr>
          <w:p w:rsidR="00AF62AC" w:rsidRDefault="00AF62AC" w:rsidP="00AF62AC">
            <w:pPr>
              <w:jc w:val="center"/>
            </w:pPr>
            <w:r>
              <w:t>56</w:t>
            </w:r>
          </w:p>
        </w:tc>
        <w:tc>
          <w:tcPr>
            <w:tcW w:w="913" w:type="dxa"/>
          </w:tcPr>
          <w:p w:rsidR="00AF62AC" w:rsidRDefault="00AF62AC" w:rsidP="00AF62AC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AF62AC" w:rsidRDefault="00AF62AC" w:rsidP="00AF62AC">
            <w:pPr>
              <w:jc w:val="center"/>
            </w:pPr>
            <w:r w:rsidRPr="00096DF9">
              <w:t>2</w:t>
            </w:r>
          </w:p>
        </w:tc>
        <w:tc>
          <w:tcPr>
            <w:tcW w:w="850" w:type="dxa"/>
          </w:tcPr>
          <w:p w:rsidR="00AF62AC" w:rsidRDefault="00B4594E" w:rsidP="00AF62AC">
            <w:pPr>
              <w:jc w:val="center"/>
            </w:pPr>
            <w:r>
              <w:t>13</w:t>
            </w:r>
          </w:p>
        </w:tc>
      </w:tr>
    </w:tbl>
    <w:p w:rsidR="009507F7" w:rsidRPr="00F14BBE" w:rsidRDefault="009507F7" w:rsidP="009507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7F7" w:rsidRPr="00F14BBE" w:rsidRDefault="009507F7" w:rsidP="009507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9507F7" w:rsidTr="00C500CE">
        <w:tc>
          <w:tcPr>
            <w:tcW w:w="2972" w:type="dxa"/>
          </w:tcPr>
          <w:p w:rsidR="009507F7" w:rsidRPr="00F14BBE" w:rsidRDefault="009507F7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9507F7" w:rsidRPr="00F14BBE" w:rsidRDefault="009507F7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1,1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0,9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0,95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0,8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0,85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0,75</w:t>
            </w:r>
          </w:p>
        </w:tc>
      </w:tr>
    </w:tbl>
    <w:p w:rsidR="009507F7" w:rsidRDefault="009507F7" w:rsidP="009507F7"/>
    <w:p w:rsidR="000A40A1" w:rsidRPr="0044767C" w:rsidRDefault="000A40A1" w:rsidP="000A40A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bookmarkStart w:id="0" w:name="_GoBack"/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proofErr w:type="spellStart"/>
      <w:r w:rsidRPr="0044767C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0A40A1" w:rsidRPr="0044767C" w:rsidRDefault="000A40A1" w:rsidP="000A40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Presedi</w:t>
      </w:r>
      <w:r>
        <w:rPr>
          <w:rFonts w:ascii="Times New Roman" w:hAnsi="Times New Roman"/>
          <w:b/>
          <w:sz w:val="24"/>
          <w:szCs w:val="24"/>
        </w:rPr>
        <w:t>nte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sedinta</w:t>
      </w:r>
      <w:proofErr w:type="spell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SECRETAR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0A40A1" w:rsidRPr="0044767C" w:rsidRDefault="000A40A1" w:rsidP="000A40A1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Beleiu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Nicolae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bookmarkEnd w:id="0"/>
    <w:p w:rsidR="008C1122" w:rsidRDefault="008C1122"/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9F7" w:rsidRDefault="000549F7" w:rsidP="009507F7">
      <w:pPr>
        <w:spacing w:after="0" w:line="240" w:lineRule="auto"/>
      </w:pPr>
      <w:r>
        <w:separator/>
      </w:r>
    </w:p>
  </w:endnote>
  <w:endnote w:type="continuationSeparator" w:id="0">
    <w:p w:rsidR="000549F7" w:rsidRDefault="000549F7" w:rsidP="00950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9F7" w:rsidRDefault="000549F7" w:rsidP="009507F7">
      <w:pPr>
        <w:spacing w:after="0" w:line="240" w:lineRule="auto"/>
      </w:pPr>
      <w:r>
        <w:separator/>
      </w:r>
    </w:p>
  </w:footnote>
  <w:footnote w:type="continuationSeparator" w:id="0">
    <w:p w:rsidR="000549F7" w:rsidRDefault="000549F7" w:rsidP="00950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D93A7B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</w:t>
    </w:r>
    <w:r w:rsidR="009707DE">
      <w:rPr>
        <w:rFonts w:ascii="Times New Roman" w:hAnsi="Times New Roman" w:cs="Times New Roman"/>
        <w:sz w:val="24"/>
        <w:szCs w:val="24"/>
      </w:rPr>
      <w:t xml:space="preserve">                     </w:t>
    </w:r>
    <w:r w:rsidR="009507F7">
      <w:rPr>
        <w:rFonts w:ascii="Times New Roman" w:hAnsi="Times New Roman" w:cs="Times New Roman"/>
        <w:sz w:val="24"/>
        <w:szCs w:val="24"/>
      </w:rPr>
      <w:t>ANEXA NR. 1</w:t>
    </w:r>
    <w:r w:rsidR="009707DE">
      <w:rPr>
        <w:rFonts w:ascii="Times New Roman" w:hAnsi="Times New Roman" w:cs="Times New Roman"/>
        <w:sz w:val="24"/>
        <w:szCs w:val="24"/>
      </w:rPr>
      <w:t xml:space="preserve"> LA </w:t>
    </w:r>
    <w:r w:rsidR="000A40A1">
      <w:rPr>
        <w:rFonts w:ascii="Times New Roman" w:hAnsi="Times New Roman" w:cs="Times New Roman"/>
        <w:sz w:val="24"/>
        <w:szCs w:val="24"/>
      </w:rPr>
      <w:t xml:space="preserve">HCL </w:t>
    </w:r>
    <w:proofErr w:type="spellStart"/>
    <w:r w:rsidR="000A40A1">
      <w:rPr>
        <w:rFonts w:ascii="Times New Roman" w:hAnsi="Times New Roman" w:cs="Times New Roman"/>
        <w:sz w:val="24"/>
        <w:szCs w:val="24"/>
      </w:rPr>
      <w:t>nr</w:t>
    </w:r>
    <w:proofErr w:type="spellEnd"/>
    <w:r w:rsidR="000A40A1">
      <w:rPr>
        <w:rFonts w:ascii="Times New Roman" w:hAnsi="Times New Roman" w:cs="Times New Roman"/>
        <w:sz w:val="24"/>
        <w:szCs w:val="24"/>
      </w:rPr>
      <w:t>. 49/2017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0549F7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D93A7B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0549F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D93A7B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D93A7B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</w:t>
    </w:r>
    <w:r w:rsidR="009507F7">
      <w:rPr>
        <w:rFonts w:ascii="Times New Roman" w:hAnsi="Times New Roman" w:cs="Times New Roman"/>
        <w:b/>
        <w:sz w:val="24"/>
        <w:szCs w:val="24"/>
      </w:rPr>
      <w:t>SUB 250</w:t>
    </w:r>
    <w:r w:rsidRPr="00F14BBE">
      <w:rPr>
        <w:rFonts w:ascii="Times New Roman" w:hAnsi="Times New Roman" w:cs="Times New Roman"/>
        <w:b/>
        <w:sz w:val="24"/>
        <w:szCs w:val="24"/>
      </w:rPr>
      <w:t xml:space="preserve"> M</w:t>
    </w:r>
  </w:p>
  <w:p w:rsidR="00F14BBE" w:rsidRDefault="000549F7">
    <w:pPr>
      <w:pStyle w:val="Antet"/>
    </w:pPr>
  </w:p>
  <w:p w:rsidR="00F14BBE" w:rsidRDefault="000549F7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27"/>
    <w:rsid w:val="000549F7"/>
    <w:rsid w:val="000A40A1"/>
    <w:rsid w:val="002437FA"/>
    <w:rsid w:val="002453C4"/>
    <w:rsid w:val="007B6B64"/>
    <w:rsid w:val="008C1122"/>
    <w:rsid w:val="009507F7"/>
    <w:rsid w:val="009707DE"/>
    <w:rsid w:val="00AF62AC"/>
    <w:rsid w:val="00B4594E"/>
    <w:rsid w:val="00BC18E6"/>
    <w:rsid w:val="00D93A7B"/>
    <w:rsid w:val="00EB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98BC6-9C09-48DA-B21D-4F8173CF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7F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950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950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507F7"/>
  </w:style>
  <w:style w:type="paragraph" w:styleId="Subsol">
    <w:name w:val="footer"/>
    <w:basedOn w:val="Normal"/>
    <w:link w:val="SubsolCaracter"/>
    <w:uiPriority w:val="99"/>
    <w:unhideWhenUsed/>
    <w:rsid w:val="00950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507F7"/>
  </w:style>
  <w:style w:type="paragraph" w:styleId="TextnBalon">
    <w:name w:val="Balloon Text"/>
    <w:basedOn w:val="Normal"/>
    <w:link w:val="TextnBalonCaracter"/>
    <w:uiPriority w:val="99"/>
    <w:semiHidden/>
    <w:unhideWhenUsed/>
    <w:rsid w:val="009707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707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7</cp:revision>
  <cp:lastPrinted>2017-10-27T07:03:00Z</cp:lastPrinted>
  <dcterms:created xsi:type="dcterms:W3CDTF">2016-11-23T12:31:00Z</dcterms:created>
  <dcterms:modified xsi:type="dcterms:W3CDTF">2017-10-27T07:04:00Z</dcterms:modified>
</cp:coreProperties>
</file>